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 w:asciiTheme="minorEastAsia" w:hAnsiTheme="minorEastAsia"/>
          <w:b/>
          <w:bCs/>
          <w:sz w:val="56"/>
          <w:szCs w:val="56"/>
          <w:lang w:val="en-US" w:eastAsia="zh-CN"/>
        </w:rPr>
        <w:t>数学学院《社会实践》材料证明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3011170" cy="827405"/>
            <wp:effectExtent l="0" t="0" r="6350" b="10795"/>
            <wp:docPr id="5" name="图片 5" descr="南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833120" cy="833120"/>
            <wp:effectExtent l="0" t="0" r="5080" b="5080"/>
            <wp:docPr id="1" name="图片 1" descr="数学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数学学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2323" w:tblpY="123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4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4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年    级</w:t>
            </w:r>
            <w:r>
              <w:rPr>
                <w:rFonts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4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专    业</w:t>
            </w:r>
            <w:r>
              <w:rPr>
                <w:rFonts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班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   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学    号</w:t>
            </w:r>
            <w:r>
              <w:rPr>
                <w:rFonts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Align w:val="center"/>
          </w:tcPr>
          <w:p>
            <w:pPr>
              <w:jc w:val="both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姓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/>
                <w:sz w:val="32"/>
                <w:szCs w:val="32"/>
              </w:rPr>
              <w:t xml:space="preserve">  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实践时间</w:t>
            </w:r>
            <w:r>
              <w:rPr>
                <w:rFonts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34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Merge w:val="continue"/>
            <w:tcBorders/>
          </w:tcPr>
          <w:p>
            <w:pP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4" w:type="dxa"/>
            <w:vMerge w:val="continue"/>
            <w:tcBorders/>
          </w:tcPr>
          <w:p>
            <w:pP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634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/>
                <w:sz w:val="32"/>
                <w:szCs w:val="32"/>
                <w:vertAlign w:val="baseline"/>
                <w:lang w:val="en-US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  <w:r>
        <w:rPr>
          <w:rFonts w:hint="eastAsia"/>
          <w:b/>
          <w:bCs/>
          <w:sz w:val="28"/>
          <w:szCs w:val="36"/>
          <w:lang w:val="en-US" w:eastAsia="zh-CN"/>
        </w:rPr>
        <w:t>成绩汇总表：</w:t>
      </w:r>
    </w:p>
    <w:tbl>
      <w:tblPr>
        <w:tblW w:w="82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46"/>
        <w:gridCol w:w="1746"/>
        <w:gridCol w:w="1281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64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double" w:color="2F75B5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实践项目1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实践时间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认证类型</w:t>
            </w: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材料是否完备</w:t>
            </w: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nil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tbl>
      <w:tblPr>
        <w:tblStyle w:val="4"/>
        <w:tblW w:w="82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46"/>
        <w:gridCol w:w="1746"/>
        <w:gridCol w:w="1281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64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double" w:color="2F75B5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实践项目</w:t>
            </w: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认证类型</w:t>
            </w: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材料是否完备</w:t>
            </w: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nil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64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double" w:color="2F75B5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实践项目</w:t>
            </w: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认证类型</w:t>
            </w: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材料是否完备</w:t>
            </w: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6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DDE2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FFFFFF" w:sz="4" w:space="0"/>
              <w:left w:val="single" w:color="FFFFFF" w:sz="4" w:space="0"/>
              <w:bottom w:val="nil"/>
              <w:right w:val="double" w:color="2F75B5" w:sz="4" w:space="0"/>
            </w:tcBorders>
            <w:shd w:val="clear" w:color="auto" w:fill="DDE2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746" w:type="dxa"/>
            <w:vMerge w:val="restart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合计学分</w:t>
            </w:r>
          </w:p>
        </w:tc>
        <w:tc>
          <w:tcPr>
            <w:tcW w:w="1746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基础分</w:t>
            </w:r>
          </w:p>
        </w:tc>
        <w:tc>
          <w:tcPr>
            <w:tcW w:w="1746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材料加分</w:t>
            </w:r>
          </w:p>
        </w:tc>
        <w:tc>
          <w:tcPr>
            <w:tcW w:w="1281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其他加分</w:t>
            </w:r>
          </w:p>
        </w:tc>
        <w:tc>
          <w:tcPr>
            <w:tcW w:w="1745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综合分数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1746" w:type="dxa"/>
            <w:vMerge w:val="continue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jc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jc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jc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jc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6E80E8"/>
            <w:noWrap/>
            <w:vAlign w:val="center"/>
          </w:tcPr>
          <w:p>
            <w:pPr>
              <w:jc w:val="center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  <w:ind w:left="0" w:leftChars="0" w:firstLine="0" w:firstLineChars="0"/>
      </w:pPr>
      <w:r>
        <w:rPr>
          <w:rFonts w:hint="eastAsia"/>
          <w:b/>
          <w:bCs/>
          <w:sz w:val="28"/>
          <w:szCs w:val="36"/>
          <w:lang w:val="en-US" w:eastAsia="zh-CN"/>
        </w:rPr>
        <w:t>详细材料：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5"/>
        <w:gridCol w:w="5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基础材料——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认证类型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材料是否完备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团队成员名单（需有团队负责人手写签名）：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300字左右的个人感悟或总结：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一组代表性的高清照片（至少3张）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《大学生社会实践成绩审定表》（应加盖实践单位公章）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超星学习通平台课程学习完成记录的截图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一份不少于1500字的社会实践活动总结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基础材料——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认证类型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材料是否完备</w:t>
            </w:r>
          </w:p>
        </w:tc>
        <w:tc>
          <w:tcPr>
            <w:tcW w:w="5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团队成员名单（需有团队负责人手写签名）：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300字左右的个人感悟或总结：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一组代表性的高清照片（至少3张）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《大学生社会实践成绩审定表》（应加盖实践单位公章）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超星学习通平台课程学习完成记录的截图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一份不少于1500字的社会实践活动总结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23"/>
        <w:gridCol w:w="1178"/>
        <w:gridCol w:w="245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加分项目1</w:t>
            </w:r>
          </w:p>
        </w:tc>
        <w:tc>
          <w:tcPr>
            <w:tcW w:w="24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24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所加分数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20" w:firstLineChars="10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4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7" w:type="dxa"/>
            <w:vMerge w:val="continue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4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加分项目2</w:t>
            </w:r>
          </w:p>
        </w:tc>
        <w:tc>
          <w:tcPr>
            <w:tcW w:w="24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24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  <w:r>
              <w:rPr>
                <w:rFonts w:hint="default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所加分数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40" w:firstLineChars="100"/>
              <w:jc w:val="center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4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汉仪旗黑-55简" w:hAnsi="汉仪旗黑-55简" w:eastAsia="汉仪旗黑-55简" w:cs="汉仪旗黑-5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4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以上模板仅供参考。如有多余的请自行删除或者填“无”；如果项目较多，可自行添加表格。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旗黑-5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4E924A7"/>
    <w:rsid w:val="05186142"/>
    <w:rsid w:val="0626764A"/>
    <w:rsid w:val="064103EA"/>
    <w:rsid w:val="07261169"/>
    <w:rsid w:val="09CF33E7"/>
    <w:rsid w:val="0B796DAB"/>
    <w:rsid w:val="180C0000"/>
    <w:rsid w:val="18610D30"/>
    <w:rsid w:val="18A96958"/>
    <w:rsid w:val="18F5123E"/>
    <w:rsid w:val="1CB71420"/>
    <w:rsid w:val="20410BB9"/>
    <w:rsid w:val="2ED02F38"/>
    <w:rsid w:val="31A33CBC"/>
    <w:rsid w:val="341B4A8C"/>
    <w:rsid w:val="365E6B01"/>
    <w:rsid w:val="3D600EA3"/>
    <w:rsid w:val="3F36061D"/>
    <w:rsid w:val="611A0AD7"/>
    <w:rsid w:val="62492EB3"/>
    <w:rsid w:val="646C3E44"/>
    <w:rsid w:val="646F020E"/>
    <w:rsid w:val="72136B64"/>
    <w:rsid w:val="723D4B43"/>
    <w:rsid w:val="76812827"/>
    <w:rsid w:val="7909602E"/>
    <w:rsid w:val="7AB83A51"/>
    <w:rsid w:val="7ED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2023-03-08T03:06:35Z</dcterms:created>
  <dc:creator>admin</dc:creator>
  <cp:lastModifiedBy>admin</cp:lastModifiedBy>
  <dcterms:modified xsi:type="dcterms:W3CDTF">2023-03-08T14:42:03Z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4844951E9C58424D9AA72089BB5CD9C2</vt:lpwstr>
  </property>
</Properties>
</file>